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4F" w:rsidRDefault="0027025D" w:rsidP="0068757D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</w:rPr>
      </w:pPr>
      <w:r w:rsidRPr="0027025D">
        <w:rPr>
          <w:b/>
          <w:color w:val="000000"/>
          <w:sz w:val="28"/>
        </w:rPr>
        <w:t>Ontslag juridisch en fiscaal</w:t>
      </w:r>
    </w:p>
    <w:p w:rsidR="0027025D" w:rsidRPr="00DB416D" w:rsidRDefault="0027025D" w:rsidP="0068757D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</w:p>
    <w:p w:rsidR="004471BE" w:rsidRDefault="0027025D" w:rsidP="0027025D">
      <w:pPr>
        <w:jc w:val="both"/>
        <w:rPr>
          <w:b/>
        </w:rPr>
      </w:pPr>
      <w:r w:rsidRPr="0027025D">
        <w:rPr>
          <w:b/>
        </w:rPr>
        <w:t>Het voortijdig verbreken van een dienstverband tussen een</w:t>
      </w:r>
      <w:r>
        <w:rPr>
          <w:b/>
        </w:rPr>
        <w:t xml:space="preserve"> </w:t>
      </w:r>
      <w:r w:rsidRPr="0027025D">
        <w:rPr>
          <w:b/>
        </w:rPr>
        <w:t>werkgever en een werknemer wordt in de volksmond ‘ontslag’</w:t>
      </w:r>
      <w:r>
        <w:rPr>
          <w:b/>
        </w:rPr>
        <w:t xml:space="preserve"> </w:t>
      </w:r>
      <w:r w:rsidRPr="0027025D">
        <w:rPr>
          <w:b/>
        </w:rPr>
        <w:t>genoemd. Daaraan kunnen diverse redenen ten grondslag</w:t>
      </w:r>
      <w:r>
        <w:rPr>
          <w:b/>
        </w:rPr>
        <w:t xml:space="preserve"> </w:t>
      </w:r>
      <w:r w:rsidRPr="0027025D">
        <w:rPr>
          <w:b/>
        </w:rPr>
        <w:t>liggen. Denk daarbij aan bedrijfseconomische redenen of aan</w:t>
      </w:r>
      <w:r>
        <w:rPr>
          <w:b/>
        </w:rPr>
        <w:t xml:space="preserve"> </w:t>
      </w:r>
      <w:r w:rsidRPr="0027025D">
        <w:rPr>
          <w:b/>
        </w:rPr>
        <w:t>motieven van individuele aard. Een arbeidsovereenkomst</w:t>
      </w:r>
      <w:r>
        <w:rPr>
          <w:b/>
        </w:rPr>
        <w:t xml:space="preserve"> </w:t>
      </w:r>
      <w:r w:rsidRPr="0027025D">
        <w:rPr>
          <w:b/>
        </w:rPr>
        <w:t>kan op verschillende wijzen worden beëindigd. Daarbij geldt</w:t>
      </w:r>
      <w:r>
        <w:rPr>
          <w:b/>
        </w:rPr>
        <w:t xml:space="preserve"> </w:t>
      </w:r>
      <w:r w:rsidRPr="0027025D">
        <w:rPr>
          <w:b/>
        </w:rPr>
        <w:t>een bepaalde ontslagroute. De werkgever kan bij ontslag een</w:t>
      </w:r>
      <w:r>
        <w:rPr>
          <w:b/>
        </w:rPr>
        <w:t xml:space="preserve"> </w:t>
      </w:r>
      <w:r w:rsidRPr="0027025D">
        <w:rPr>
          <w:b/>
        </w:rPr>
        <w:t>vergoeding verschuldigd zijn. De belangrijkste aspecten rond</w:t>
      </w:r>
      <w:r>
        <w:rPr>
          <w:b/>
        </w:rPr>
        <w:t xml:space="preserve"> </w:t>
      </w:r>
      <w:r w:rsidRPr="0027025D">
        <w:rPr>
          <w:b/>
        </w:rPr>
        <w:t>vergoedingen én mogelijke heffingen bij ontslag worden tijdens</w:t>
      </w:r>
      <w:r>
        <w:rPr>
          <w:b/>
        </w:rPr>
        <w:t xml:space="preserve"> </w:t>
      </w:r>
      <w:r w:rsidRPr="0027025D">
        <w:rPr>
          <w:b/>
        </w:rPr>
        <w:t>de bijeenkomst belicht. Ook worden de ins en outs inzake</w:t>
      </w:r>
      <w:r>
        <w:rPr>
          <w:b/>
        </w:rPr>
        <w:t xml:space="preserve"> </w:t>
      </w:r>
      <w:r w:rsidRPr="0027025D">
        <w:rPr>
          <w:b/>
        </w:rPr>
        <w:t>ontslag-/loonstamrechten besproken</w:t>
      </w:r>
      <w:r w:rsidR="004471BE">
        <w:rPr>
          <w:b/>
        </w:rPr>
        <w:t xml:space="preserve"> </w:t>
      </w:r>
    </w:p>
    <w:p w:rsidR="00434590" w:rsidRPr="004C6056" w:rsidRDefault="0027025D" w:rsidP="0027025D">
      <w:pPr>
        <w:jc w:val="both"/>
        <w:rPr>
          <w:i/>
          <w:iCs/>
        </w:rPr>
      </w:pPr>
      <w:r>
        <w:t>Aan de hand van praktijkcases leert u op interactieve wijze stoeien</w:t>
      </w:r>
      <w:r>
        <w:t xml:space="preserve"> </w:t>
      </w:r>
      <w:r>
        <w:t>met de verschillende civielrechtelijke en fiscale aspecten rond vergoedingen</w:t>
      </w:r>
      <w:r>
        <w:t xml:space="preserve"> </w:t>
      </w:r>
      <w:r>
        <w:t>bij ontslag. Na het volgen van deze bijeenkomst bent u op de</w:t>
      </w:r>
      <w:r>
        <w:t xml:space="preserve"> </w:t>
      </w:r>
      <w:r>
        <w:t>hoogte van de belangrijkste civielrechtelijke en fiscale ins en outs op</w:t>
      </w:r>
      <w:r>
        <w:t xml:space="preserve"> </w:t>
      </w:r>
      <w:r>
        <w:t>het terrein van (ontslag)vergoedingen en loonstamrechten en kunt u</w:t>
      </w:r>
      <w:r>
        <w:t xml:space="preserve"> </w:t>
      </w:r>
      <w:r>
        <w:t>praktijkdossiers afhandelen. Tijdens de bijeenkomst is aandacht voor</w:t>
      </w:r>
      <w:r>
        <w:t xml:space="preserve"> </w:t>
      </w:r>
      <w:r>
        <w:t>een bij een verzekeringsmaatschappij of bank afgesloten ontslag-/</w:t>
      </w:r>
      <w:r>
        <w:t xml:space="preserve"> </w:t>
      </w:r>
      <w:r>
        <w:t>loonstamrecht, maar ook voor een ontslagstamrecht bij de (eigen) BV.</w:t>
      </w:r>
      <w:r>
        <w:t xml:space="preserve"> </w:t>
      </w:r>
    </w:p>
    <w:p w:rsidR="0077223B" w:rsidRPr="004C6056" w:rsidRDefault="00307236" w:rsidP="0077223B">
      <w:pPr>
        <w:pStyle w:val="Geenafstand"/>
        <w:rPr>
          <w:b/>
        </w:rPr>
      </w:pPr>
      <w:r w:rsidRPr="004C6056">
        <w:rPr>
          <w:b/>
        </w:rPr>
        <w:t>Onderwerpen</w:t>
      </w:r>
    </w:p>
    <w:p w:rsidR="0027025D" w:rsidRPr="0027025D" w:rsidRDefault="0027025D" w:rsidP="0027025D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27025D">
        <w:rPr>
          <w:rFonts w:asciiTheme="minorHAnsi" w:hAnsiTheme="minorHAnsi" w:cs="TimesNewRomanPSMT"/>
        </w:rPr>
        <w:t>aandachtspunten van het huidige ontslagrecht</w:t>
      </w:r>
    </w:p>
    <w:p w:rsidR="0027025D" w:rsidRPr="00733EFC" w:rsidRDefault="0027025D" w:rsidP="00783D0E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733EFC">
        <w:rPr>
          <w:rFonts w:asciiTheme="minorHAnsi" w:hAnsiTheme="minorHAnsi" w:cs="TimesNewRomanPSMT"/>
        </w:rPr>
        <w:t>elementen van een vergoeding bij ontslag (transitievergoeding</w:t>
      </w:r>
      <w:r w:rsidR="00733EFC" w:rsidRPr="00733EFC">
        <w:rPr>
          <w:rFonts w:asciiTheme="minorHAnsi" w:hAnsiTheme="minorHAnsi" w:cs="TimesNewRomanPSMT"/>
        </w:rPr>
        <w:t xml:space="preserve"> </w:t>
      </w:r>
      <w:r w:rsidRPr="00733EFC">
        <w:rPr>
          <w:rFonts w:asciiTheme="minorHAnsi" w:hAnsiTheme="minorHAnsi" w:cs="TimesNewRomanPSMT"/>
        </w:rPr>
        <w:t>versus ontslagvergoeding)</w:t>
      </w:r>
    </w:p>
    <w:p w:rsidR="0027025D" w:rsidRPr="0027025D" w:rsidRDefault="0027025D" w:rsidP="0027025D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27025D">
        <w:rPr>
          <w:rFonts w:asciiTheme="minorHAnsi" w:hAnsiTheme="minorHAnsi" w:cs="TimesNewRomanPSMT"/>
        </w:rPr>
        <w:t>heffingen bij ontslag (RVU en excessief loon)</w:t>
      </w:r>
    </w:p>
    <w:p w:rsidR="0027025D" w:rsidRPr="0027025D" w:rsidRDefault="0027025D" w:rsidP="0027025D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27025D">
        <w:rPr>
          <w:rFonts w:asciiTheme="minorHAnsi" w:hAnsiTheme="minorHAnsi" w:cs="TimesNewRomanPSMT"/>
        </w:rPr>
        <w:t>het overgangsrecht inzake de stamrechtvrijstelling</w:t>
      </w:r>
    </w:p>
    <w:p w:rsidR="0027025D" w:rsidRPr="0027025D" w:rsidRDefault="0027025D" w:rsidP="0027025D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27025D">
        <w:rPr>
          <w:rFonts w:asciiTheme="minorHAnsi" w:hAnsiTheme="minorHAnsi" w:cs="TimesNewRomanPSMT"/>
        </w:rPr>
        <w:t>uitvoering van ontslagstamrechten in de praktijk</w:t>
      </w:r>
    </w:p>
    <w:p w:rsidR="0027025D" w:rsidRPr="0027025D" w:rsidRDefault="0027025D" w:rsidP="0027025D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27025D">
        <w:rPr>
          <w:rFonts w:asciiTheme="minorHAnsi" w:hAnsiTheme="minorHAnsi" w:cs="TimesNewRomanPSMT"/>
        </w:rPr>
        <w:t xml:space="preserve">fiscaal beleid en </w:t>
      </w:r>
      <w:proofErr w:type="spellStart"/>
      <w:r w:rsidRPr="0027025D">
        <w:rPr>
          <w:rFonts w:asciiTheme="minorHAnsi" w:hAnsiTheme="minorHAnsi" w:cs="TimesNewRomanPSMT"/>
        </w:rPr>
        <w:t>VenA’s</w:t>
      </w:r>
      <w:proofErr w:type="spellEnd"/>
      <w:r w:rsidRPr="0027025D">
        <w:rPr>
          <w:rFonts w:asciiTheme="minorHAnsi" w:hAnsiTheme="minorHAnsi" w:cs="TimesNewRomanPSMT"/>
        </w:rPr>
        <w:t xml:space="preserve"> inzake ontslagstamrechten</w:t>
      </w:r>
    </w:p>
    <w:p w:rsidR="00316C3B" w:rsidRDefault="0027025D" w:rsidP="0027025D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27025D">
        <w:rPr>
          <w:rFonts w:asciiTheme="minorHAnsi" w:hAnsiTheme="minorHAnsi" w:cs="TimesNewRomanPSMT"/>
        </w:rPr>
        <w:t>inhouding loonbelasting en tabeltoepassing</w:t>
      </w:r>
      <w:r w:rsidR="005169DF">
        <w:rPr>
          <w:rFonts w:asciiTheme="minorHAnsi" w:hAnsiTheme="minorHAnsi" w:cs="TimesNewRomanPSMT"/>
        </w:rPr>
        <w:t xml:space="preserve"> </w:t>
      </w:r>
      <w:bookmarkStart w:id="0" w:name="_GoBack"/>
      <w:bookmarkEnd w:id="0"/>
    </w:p>
    <w:p w:rsidR="00C85304" w:rsidRPr="004C6056" w:rsidRDefault="00C85304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</w:p>
    <w:p w:rsidR="00E03868" w:rsidRDefault="00E03868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E03868">
        <w:rPr>
          <w:rFonts w:cs="Futura-CondensedExtraBold"/>
          <w:b/>
          <w:bCs/>
        </w:rPr>
        <w:t>Tijd</w:t>
      </w:r>
    </w:p>
    <w:p w:rsidR="00733EFC" w:rsidRPr="00733EFC" w:rsidRDefault="00733EFC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>
        <w:rPr>
          <w:rFonts w:cs="Futura-CondensedExtraBold"/>
          <w:bCs/>
        </w:rPr>
        <w:t>14:00 - 20:00</w:t>
      </w:r>
    </w:p>
    <w:p w:rsidR="00E03868" w:rsidRPr="00E03868" w:rsidRDefault="00E03868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</w:p>
    <w:p w:rsidR="00E03868" w:rsidRPr="00E03868" w:rsidRDefault="00E03868" w:rsidP="00E03868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E03868">
        <w:rPr>
          <w:rFonts w:cs="Futura-CondensedExtraBold"/>
          <w:b/>
          <w:bCs/>
        </w:rPr>
        <w:t>Kosten</w:t>
      </w:r>
    </w:p>
    <w:p w:rsidR="00E03868" w:rsidRPr="00E03868" w:rsidRDefault="00E03868" w:rsidP="00E03868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E03868">
        <w:rPr>
          <w:rFonts w:cs="Futura-CondensedExtraBold"/>
          <w:bCs/>
        </w:rPr>
        <w:t xml:space="preserve">NOAB-leden:€ </w:t>
      </w:r>
      <w:r w:rsidR="00733EFC">
        <w:rPr>
          <w:rFonts w:cs="Futura-CondensedExtraBold"/>
          <w:bCs/>
        </w:rPr>
        <w:t>190,00</w:t>
      </w:r>
      <w:r w:rsidRPr="00E03868">
        <w:rPr>
          <w:rFonts w:cs="Futura-CondensedExtraBold"/>
          <w:bCs/>
        </w:rPr>
        <w:t xml:space="preserve"> excl. btw.</w:t>
      </w:r>
    </w:p>
    <w:p w:rsidR="00E03868" w:rsidRPr="00E03868" w:rsidRDefault="00E03868" w:rsidP="00E03868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E03868">
        <w:rPr>
          <w:rFonts w:cs="Futura-CondensedExtraBold"/>
          <w:bCs/>
        </w:rPr>
        <w:t xml:space="preserve">Niet-leden: € </w:t>
      </w:r>
      <w:r w:rsidR="00733EFC">
        <w:rPr>
          <w:rFonts w:cs="Futura-CondensedExtraBold"/>
          <w:bCs/>
        </w:rPr>
        <w:t>237,50</w:t>
      </w:r>
      <w:r w:rsidRPr="00E03868">
        <w:rPr>
          <w:rFonts w:cs="Futura-CondensedExtraBold"/>
          <w:bCs/>
        </w:rPr>
        <w:t xml:space="preserve"> excl. btw.</w:t>
      </w:r>
    </w:p>
    <w:p w:rsidR="00E03868" w:rsidRPr="00E03868" w:rsidRDefault="00E03868" w:rsidP="00E03868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E03868">
        <w:rPr>
          <w:rFonts w:cs="Futura-CondensedExtraBold"/>
          <w:bCs/>
        </w:rPr>
        <w:t xml:space="preserve">Bij de prijs is </w:t>
      </w:r>
      <w:r w:rsidR="00733EFC">
        <w:rPr>
          <w:rFonts w:cs="Futura-CondensedExtraBold"/>
          <w:bCs/>
        </w:rPr>
        <w:t>een warme maaltijd</w:t>
      </w:r>
      <w:r w:rsidRPr="00E03868">
        <w:rPr>
          <w:rFonts w:cs="Futura-CondensedExtraBold"/>
          <w:bCs/>
        </w:rPr>
        <w:t xml:space="preserve"> inbegrepen.</w:t>
      </w:r>
    </w:p>
    <w:p w:rsidR="00E03868" w:rsidRPr="00E03868" w:rsidRDefault="00E03868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</w:p>
    <w:p w:rsidR="00C85304" w:rsidRPr="00E03868" w:rsidRDefault="00C85304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E03868">
        <w:rPr>
          <w:rFonts w:cs="Futura-CondensedExtraBold"/>
          <w:b/>
          <w:bCs/>
        </w:rPr>
        <w:t>Docent</w:t>
      </w:r>
      <w:r w:rsidR="00B66762" w:rsidRPr="00E03868">
        <w:rPr>
          <w:rFonts w:cs="Futura-CondensedExtraBold"/>
          <w:b/>
          <w:bCs/>
        </w:rPr>
        <w:t>en</w:t>
      </w:r>
    </w:p>
    <w:p w:rsidR="00733EFC" w:rsidRPr="00733EFC" w:rsidRDefault="00733EFC" w:rsidP="00733EF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733EFC">
        <w:rPr>
          <w:rFonts w:cs="TimesNewRomanPSMT"/>
        </w:rPr>
        <w:t>Erik van Toledo werkt bij de</w:t>
      </w:r>
      <w:r>
        <w:rPr>
          <w:rFonts w:cs="TimesNewRomanPSMT"/>
        </w:rPr>
        <w:t xml:space="preserve"> </w:t>
      </w:r>
      <w:r w:rsidRPr="00733EFC">
        <w:rPr>
          <w:rFonts w:cs="TimesNewRomanPSMT"/>
        </w:rPr>
        <w:t>Belastingdienst, o.m. als lid van de</w:t>
      </w:r>
      <w:r>
        <w:rPr>
          <w:rFonts w:cs="TimesNewRomanPSMT"/>
        </w:rPr>
        <w:t xml:space="preserve"> </w:t>
      </w:r>
      <w:r w:rsidRPr="00733EFC">
        <w:rPr>
          <w:rFonts w:cs="TimesNewRomanPSMT"/>
        </w:rPr>
        <w:t>Kennisgroep Verzekeringsproducten</w:t>
      </w:r>
    </w:p>
    <w:p w:rsidR="00733EFC" w:rsidRPr="00733EFC" w:rsidRDefault="00733EFC" w:rsidP="00733EF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733EFC">
        <w:rPr>
          <w:rFonts w:cs="TimesNewRomanPSMT"/>
        </w:rPr>
        <w:t>en Assurantiebelasting.</w:t>
      </w:r>
    </w:p>
    <w:p w:rsidR="00C85304" w:rsidRPr="00E03868" w:rsidRDefault="00C85304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C85304" w:rsidRPr="00E03868" w:rsidRDefault="00C85304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E03868">
        <w:rPr>
          <w:rFonts w:cs="Futura-CondensedExtraBold"/>
          <w:b/>
          <w:bCs/>
        </w:rPr>
        <w:t>PE -punten</w:t>
      </w:r>
    </w:p>
    <w:p w:rsidR="00C85304" w:rsidRPr="00E03868" w:rsidRDefault="00C20035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03868">
        <w:rPr>
          <w:rFonts w:cs="TimesNewRomanPSMT"/>
        </w:rPr>
        <w:t xml:space="preserve">NOAB </w:t>
      </w:r>
      <w:r w:rsidR="005169DF">
        <w:rPr>
          <w:rFonts w:cs="TimesNewRomanPSMT"/>
        </w:rPr>
        <w:t>5</w:t>
      </w:r>
    </w:p>
    <w:p w:rsidR="0045402E" w:rsidRPr="00E03868" w:rsidRDefault="0045402E" w:rsidP="0025669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03868">
        <w:rPr>
          <w:rFonts w:cs="TimesNewRomanPSMT"/>
        </w:rPr>
        <w:t>RB</w:t>
      </w:r>
    </w:p>
    <w:p w:rsidR="00256694" w:rsidRPr="00E03868" w:rsidRDefault="00F42A1F" w:rsidP="0025669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03868">
        <w:rPr>
          <w:rFonts w:cs="TimesNewRomanPSMT"/>
        </w:rPr>
        <w:t xml:space="preserve">NBA </w:t>
      </w:r>
    </w:p>
    <w:p w:rsidR="00C85304" w:rsidRDefault="007D6370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03868">
        <w:rPr>
          <w:rFonts w:cs="TimesNewRomanPSMT"/>
        </w:rPr>
        <w:t>NIRPA</w:t>
      </w:r>
    </w:p>
    <w:p w:rsidR="007D6370" w:rsidRPr="004C6056" w:rsidRDefault="007D6370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7405F3" w:rsidRDefault="007405F3" w:rsidP="00DF7C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405F3" w:rsidRPr="00DF7C93" w:rsidRDefault="007405F3" w:rsidP="00DF7C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7405F3" w:rsidRPr="00DF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-CondensedExtraBold">
    <w:altName w:val="Futura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505ED"/>
    <w:multiLevelType w:val="hybridMultilevel"/>
    <w:tmpl w:val="E7229F4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72255"/>
    <w:multiLevelType w:val="hybridMultilevel"/>
    <w:tmpl w:val="C2DAA1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86BF2"/>
    <w:multiLevelType w:val="hybridMultilevel"/>
    <w:tmpl w:val="2BFA99F0"/>
    <w:lvl w:ilvl="0" w:tplc="71CAAEE6">
      <w:numFmt w:val="bullet"/>
      <w:lvlText w:val="•"/>
      <w:lvlJc w:val="left"/>
      <w:pPr>
        <w:ind w:left="360" w:hanging="360"/>
      </w:pPr>
      <w:rPr>
        <w:rFonts w:ascii="Calibri" w:eastAsiaTheme="minorHAnsi" w:hAnsi="Calibri" w:cs="TimesNewRomanPSM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04"/>
    <w:rsid w:val="00056ABC"/>
    <w:rsid w:val="000871E5"/>
    <w:rsid w:val="000E3698"/>
    <w:rsid w:val="00160CE9"/>
    <w:rsid w:val="00256694"/>
    <w:rsid w:val="0027025D"/>
    <w:rsid w:val="002948AB"/>
    <w:rsid w:val="002B02BE"/>
    <w:rsid w:val="002E61AE"/>
    <w:rsid w:val="00307236"/>
    <w:rsid w:val="00316C3B"/>
    <w:rsid w:val="00342333"/>
    <w:rsid w:val="003C7775"/>
    <w:rsid w:val="00434590"/>
    <w:rsid w:val="004471BE"/>
    <w:rsid w:val="0045402E"/>
    <w:rsid w:val="004B5463"/>
    <w:rsid w:val="004C6056"/>
    <w:rsid w:val="005169DF"/>
    <w:rsid w:val="005743FA"/>
    <w:rsid w:val="00682230"/>
    <w:rsid w:val="0068757D"/>
    <w:rsid w:val="006B0F64"/>
    <w:rsid w:val="00733EFC"/>
    <w:rsid w:val="007405F3"/>
    <w:rsid w:val="0077223B"/>
    <w:rsid w:val="00783FD0"/>
    <w:rsid w:val="007D6370"/>
    <w:rsid w:val="008A3450"/>
    <w:rsid w:val="008B5BBA"/>
    <w:rsid w:val="0090123C"/>
    <w:rsid w:val="00916FAE"/>
    <w:rsid w:val="0091784F"/>
    <w:rsid w:val="00A47C4E"/>
    <w:rsid w:val="00A8693D"/>
    <w:rsid w:val="00AC1E2E"/>
    <w:rsid w:val="00B116CB"/>
    <w:rsid w:val="00B66762"/>
    <w:rsid w:val="00BF704F"/>
    <w:rsid w:val="00C20035"/>
    <w:rsid w:val="00C85304"/>
    <w:rsid w:val="00CA12FF"/>
    <w:rsid w:val="00D022DC"/>
    <w:rsid w:val="00DB416D"/>
    <w:rsid w:val="00DF7C93"/>
    <w:rsid w:val="00E03868"/>
    <w:rsid w:val="00E94C13"/>
    <w:rsid w:val="00EB060B"/>
    <w:rsid w:val="00F270AF"/>
    <w:rsid w:val="00F42A1F"/>
    <w:rsid w:val="00F9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E44BA"/>
  <w15:docId w15:val="{CED9DC08-C614-40BB-9751-58D4F2F3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56AB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34590"/>
    <w:pPr>
      <w:ind w:left="720"/>
      <w:contextualSpacing/>
    </w:pPr>
    <w:rPr>
      <w:rFonts w:ascii="Calibri" w:hAnsi="Calibri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3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3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624887921834CBDB2AA5B6AB3CADE" ma:contentTypeVersion="10" ma:contentTypeDescription="Een nieuw document maken." ma:contentTypeScope="" ma:versionID="5b3d5581b27822f2f997dcf8cd9801a7">
  <xsd:schema xmlns:xsd="http://www.w3.org/2001/XMLSchema" xmlns:xs="http://www.w3.org/2001/XMLSchema" xmlns:p="http://schemas.microsoft.com/office/2006/metadata/properties" xmlns:ns2="0ac1714e-24a0-465f-b822-82078bd0ce3a" xmlns:ns3="85d24bbd-b107-4960-a7b2-524d59faa618" targetNamespace="http://schemas.microsoft.com/office/2006/metadata/properties" ma:root="true" ma:fieldsID="791dbf18d59f7d9fddb940ad0f60dfb0" ns2:_="" ns3:_="">
    <xsd:import namespace="0ac1714e-24a0-465f-b822-82078bd0ce3a"/>
    <xsd:import namespace="85d24bbd-b107-4960-a7b2-524d59faa6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1714e-24a0-465f-b822-82078bd0ce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24bbd-b107-4960-a7b2-524d59faa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3DD17-1058-4C05-BB5C-2C7225704A9C}">
  <ds:schemaRefs>
    <ds:schemaRef ds:uri="85d24bbd-b107-4960-a7b2-524d59faa618"/>
    <ds:schemaRef ds:uri="http://purl.org/dc/elements/1.1/"/>
    <ds:schemaRef ds:uri="http://schemas.microsoft.com/office/2006/metadata/properties"/>
    <ds:schemaRef ds:uri="http://schemas.microsoft.com/office/2006/documentManagement/types"/>
    <ds:schemaRef ds:uri="0ac1714e-24a0-465f-b822-82078bd0ce3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6865461-BB4A-4EEB-B07F-22D652969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EBDDD2-A7EB-4C36-8516-DB436CEC5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1714e-24a0-465f-b822-82078bd0ce3a"/>
    <ds:schemaRef ds:uri="85d24bbd-b107-4960-a7b2-524d59faa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A97548-90BE-4B14-9D75-2BE128FD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Luque</dc:creator>
  <cp:lastModifiedBy>Maureen Gorissen</cp:lastModifiedBy>
  <cp:revision>3</cp:revision>
  <dcterms:created xsi:type="dcterms:W3CDTF">2019-10-22T09:19:00Z</dcterms:created>
  <dcterms:modified xsi:type="dcterms:W3CDTF">2019-10-22T09:24:00Z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0x0101006AC624887921834CBDB2AA5B6AB3CADE</vt:lpwstr>
  </property>
</Properties>
</file>